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A464" w14:textId="61E524CF" w:rsidR="002974B5" w:rsidRDefault="006520C1" w:rsidP="00C870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Safer Recruitment at St Luke’s and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Cronton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Mission</w:t>
      </w:r>
      <w:r w:rsidR="00C8702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2024</w:t>
      </w:r>
    </w:p>
    <w:p w14:paraId="4D9A4323" w14:textId="13D626CD" w:rsidR="002974B5" w:rsidRPr="00F52E4B" w:rsidRDefault="00B743A7" w:rsidP="00C870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</w:pPr>
      <w:r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At St Luke’s and </w:t>
      </w:r>
      <w:proofErr w:type="spellStart"/>
      <w:r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>Cronton</w:t>
      </w:r>
      <w:proofErr w:type="spellEnd"/>
      <w:r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 Mission we </w:t>
      </w:r>
      <w:r w:rsidR="00A118C3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are committed to excellence in </w:t>
      </w:r>
      <w:r w:rsidR="00FC6E89"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>safeguarding practice</w:t>
      </w:r>
      <w:r w:rsidR="00C8702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. </w:t>
      </w:r>
      <w:r w:rsidR="006520C1"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We </w:t>
      </w:r>
      <w:r w:rsidR="002E17D5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welcome volunteers and </w:t>
      </w:r>
      <w:r w:rsidR="006520C1"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>do not wish to deter people from volunteering to work with</w:t>
      </w:r>
      <w:r w:rsidR="002E17D5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in St Luke’s Church and </w:t>
      </w:r>
      <w:proofErr w:type="spellStart"/>
      <w:r w:rsidR="002E17D5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>Crontom</w:t>
      </w:r>
      <w:proofErr w:type="spellEnd"/>
      <w:r w:rsidR="002E17D5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 Mission</w:t>
      </w:r>
      <w:r w:rsidR="006520C1"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>, in all aspects of voluntary work.</w:t>
      </w:r>
      <w:r w:rsidR="00C8702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 </w:t>
      </w:r>
      <w:r w:rsidR="008D1836"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>To volunteer for any position within the Church</w:t>
      </w:r>
      <w:r w:rsidR="00263934"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 of St Luke’s and </w:t>
      </w:r>
      <w:proofErr w:type="spellStart"/>
      <w:r w:rsidR="00263934"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>Cronton</w:t>
      </w:r>
      <w:proofErr w:type="spellEnd"/>
      <w:r w:rsidR="00263934"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 Mission</w:t>
      </w:r>
      <w:r w:rsidR="000553E3"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>, the</w:t>
      </w:r>
      <w:r w:rsidR="008D1836"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 person m</w:t>
      </w:r>
      <w:r w:rsidR="002E17D5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>ust have been a regular attendance</w:t>
      </w:r>
      <w:r w:rsidR="008D1836"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 of Church Services for 6 months.</w:t>
      </w:r>
    </w:p>
    <w:p w14:paraId="320E73E7" w14:textId="77777777" w:rsidR="005A04E6" w:rsidRPr="00F52E4B" w:rsidRDefault="005A04E6" w:rsidP="00C870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</w:pPr>
      <w:r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At St Luke’s and </w:t>
      </w:r>
      <w:proofErr w:type="spellStart"/>
      <w:r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>Cronton</w:t>
      </w:r>
      <w:proofErr w:type="spellEnd"/>
      <w:r w:rsidRPr="00F52E4B">
        <w:rPr>
          <w:rFonts w:ascii="Times New Roman" w:eastAsia="Times New Roman" w:hAnsi="Times New Roman" w:cs="Times New Roman"/>
          <w:bCs/>
          <w:sz w:val="32"/>
          <w:szCs w:val="32"/>
          <w:lang w:eastAsia="en-GB"/>
        </w:rPr>
        <w:t xml:space="preserve"> Mission we aim to:</w:t>
      </w:r>
    </w:p>
    <w:p w14:paraId="6F8124C1" w14:textId="77777777" w:rsidR="005A04E6" w:rsidRPr="00C8702B" w:rsidRDefault="005A04E6" w:rsidP="00C8702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8702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Promote </w:t>
      </w:r>
      <w:r w:rsidRPr="00C8702B">
        <w:rPr>
          <w:rFonts w:ascii="Times New Roman" w:eastAsia="Times New Roman" w:hAnsi="Times New Roman" w:cs="Times New Roman"/>
          <w:sz w:val="28"/>
          <w:szCs w:val="28"/>
          <w:lang w:eastAsia="en-GB"/>
        </w:rPr>
        <w:t>the welfare of children, young people and adults at risk of harm.</w:t>
      </w:r>
    </w:p>
    <w:p w14:paraId="486BF706" w14:textId="77777777" w:rsidR="005A04E6" w:rsidRPr="00C8702B" w:rsidRDefault="005A04E6" w:rsidP="00C8702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8702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Prevent </w:t>
      </w:r>
      <w:r w:rsidRPr="00C8702B">
        <w:rPr>
          <w:rFonts w:ascii="Times New Roman" w:eastAsia="Times New Roman" w:hAnsi="Times New Roman" w:cs="Times New Roman"/>
          <w:sz w:val="28"/>
          <w:szCs w:val="28"/>
          <w:lang w:eastAsia="en-GB"/>
        </w:rPr>
        <w:t>abuse occurring.</w:t>
      </w:r>
    </w:p>
    <w:p w14:paraId="70F08535" w14:textId="77777777" w:rsidR="005A04E6" w:rsidRPr="00C8702B" w:rsidRDefault="005A04E6" w:rsidP="00C8702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8702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Protect </w:t>
      </w:r>
      <w:r w:rsidRPr="00C8702B">
        <w:rPr>
          <w:rFonts w:ascii="Times New Roman" w:eastAsia="Times New Roman" w:hAnsi="Times New Roman" w:cs="Times New Roman"/>
          <w:sz w:val="28"/>
          <w:szCs w:val="28"/>
          <w:lang w:eastAsia="en-GB"/>
        </w:rPr>
        <w:t>those at risk of abuse.</w:t>
      </w:r>
    </w:p>
    <w:p w14:paraId="56332EE6" w14:textId="77777777" w:rsidR="005A04E6" w:rsidRPr="00C8702B" w:rsidRDefault="005A04E6" w:rsidP="00C870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8702B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Respond </w:t>
      </w:r>
      <w:r w:rsidRPr="00C8702B">
        <w:rPr>
          <w:rFonts w:ascii="Times New Roman" w:eastAsia="Times New Roman" w:hAnsi="Times New Roman" w:cs="Times New Roman"/>
          <w:sz w:val="28"/>
          <w:szCs w:val="28"/>
          <w:lang w:eastAsia="en-GB"/>
        </w:rPr>
        <w:t>well to those who have been abused</w:t>
      </w:r>
    </w:p>
    <w:p w14:paraId="049B1615" w14:textId="77777777" w:rsidR="00C673DA" w:rsidRDefault="00826336" w:rsidP="00C870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We follow the Diocese of Liverpool Safer Recruitment </w:t>
      </w:r>
      <w:r w:rsidR="00C673D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criteria. And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recruit employed workers and </w:t>
      </w:r>
      <w:r w:rsidR="00C673D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volunteers with the same criteria. </w:t>
      </w:r>
    </w:p>
    <w:p w14:paraId="4CAAE604" w14:textId="77777777" w:rsidR="00C673DA" w:rsidRDefault="00C673DA" w:rsidP="00C870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All volunteers who work with children, young adults and vulnerable adults are recruited through a safe recruitment criteria.</w:t>
      </w:r>
    </w:p>
    <w:p w14:paraId="5346FEBE" w14:textId="77777777" w:rsidR="00C673DA" w:rsidRDefault="00C673DA" w:rsidP="00C870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It addresses two main areas.</w:t>
      </w:r>
    </w:p>
    <w:p w14:paraId="65A7B050" w14:textId="77777777" w:rsidR="00C673DA" w:rsidRDefault="00C673DA" w:rsidP="00C8702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The recruitment process </w:t>
      </w:r>
      <w:r w:rsidR="005139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6D23DF7A" w14:textId="77777777" w:rsidR="00140A54" w:rsidRDefault="00F45AD8" w:rsidP="00C8702B">
      <w:pPr>
        <w:pStyle w:val="ListParagraph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Job description, Application</w:t>
      </w:r>
      <w:r w:rsidR="000B0D7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140A54">
        <w:rPr>
          <w:rFonts w:ascii="Times New Roman" w:eastAsia="Times New Roman" w:hAnsi="Times New Roman" w:cs="Times New Roman"/>
          <w:sz w:val="28"/>
          <w:szCs w:val="28"/>
          <w:lang w:eastAsia="en-GB"/>
        </w:rPr>
        <w:t>Form. Two references.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1441332D" w14:textId="77777777" w:rsidR="00F45AD8" w:rsidRDefault="00140A54" w:rsidP="00C8702B">
      <w:pPr>
        <w:pStyle w:val="ListParagraph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To</w:t>
      </w:r>
      <w:r w:rsidR="00F45AD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complete a Self- Declaration form. </w:t>
      </w:r>
    </w:p>
    <w:p w14:paraId="6976185C" w14:textId="0F856C80" w:rsidR="00826336" w:rsidRDefault="00F45AD8" w:rsidP="00C8702B">
      <w:pPr>
        <w:pStyle w:val="ListParagraph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="00C673DA">
        <w:rPr>
          <w:rFonts w:ascii="Times New Roman" w:eastAsia="Times New Roman" w:hAnsi="Times New Roman" w:cs="Times New Roman"/>
          <w:sz w:val="28"/>
          <w:szCs w:val="28"/>
          <w:lang w:eastAsia="en-GB"/>
        </w:rPr>
        <w:t>Criminal record checks Disclosure &amp;Barring Service (DBS)</w:t>
      </w:r>
      <w:r w:rsidR="00140A5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for volunteers wishing to work with children, young adults and vulnerable adults.</w:t>
      </w:r>
      <w:r w:rsidR="00C673DA" w:rsidRPr="00C673D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72916719" w14:textId="633F9657" w:rsidR="00C673DA" w:rsidRDefault="00C673DA" w:rsidP="00C8702B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We also make it aware</w:t>
      </w:r>
      <w:r w:rsidR="00F52E4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that volunteers for other roles </w:t>
      </w:r>
      <w:r w:rsidR="00C8702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such as serving tea, flower arrangers and choir </w:t>
      </w:r>
      <w:r w:rsidR="00F52E4B">
        <w:rPr>
          <w:rFonts w:ascii="Times New Roman" w:eastAsia="Times New Roman" w:hAnsi="Times New Roman" w:cs="Times New Roman"/>
          <w:sz w:val="28"/>
          <w:szCs w:val="28"/>
          <w:lang w:eastAsia="en-GB"/>
        </w:rPr>
        <w:t>within the church, follow a similar protocol. Identifying their skills and experience for the role that they are volunteering for.</w:t>
      </w:r>
    </w:p>
    <w:p w14:paraId="4F2D1694" w14:textId="77777777" w:rsidR="00A118C3" w:rsidRDefault="00A118C3" w:rsidP="00C8702B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All volunteers are interviewed for the role by the appropriate person. Lead Recruiter</w:t>
      </w:r>
      <w:r w:rsidR="0051396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(who represents PCC) and the main person who leads the specific team for the role applied for.</w:t>
      </w:r>
    </w:p>
    <w:p w14:paraId="0FC80635" w14:textId="77777777" w:rsidR="00140A54" w:rsidRDefault="00140A54" w:rsidP="00C8702B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The church policy is given and explained and the person signs a form to say, that they will adhere to the policy</w:t>
      </w:r>
    </w:p>
    <w:p w14:paraId="07A2DBF3" w14:textId="77777777" w:rsidR="000B0D7E" w:rsidRDefault="000B0D7E" w:rsidP="00C8702B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Discussion held on ongoing training, volunteers are encouraged to complete the diocese Basic and Foundation Safeguarding Training courses/</w:t>
      </w:r>
    </w:p>
    <w:p w14:paraId="0DDCB1B4" w14:textId="77777777" w:rsidR="000B0D7E" w:rsidRDefault="000B0D7E" w:rsidP="00C8702B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Team Leader for the role will act as mentor for support and guidance </w:t>
      </w:r>
    </w:p>
    <w:p w14:paraId="6699F13F" w14:textId="77777777" w:rsidR="00140A54" w:rsidRDefault="00140A54" w:rsidP="00C8702B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Throughout the process the volunteer will be supported by the Safeguarding Coordinator.</w:t>
      </w:r>
    </w:p>
    <w:p w14:paraId="3AC8FA32" w14:textId="77777777" w:rsidR="002E17D5" w:rsidRDefault="00140A54" w:rsidP="00C8702B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Margaret Campbell. Safeguarding Coordinator. </w:t>
      </w:r>
      <w:hyperlink r:id="rId5" w:history="1">
        <w:r w:rsidR="002E17D5" w:rsidRPr="00837771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mrsmargaretcampbell1@gmail.com</w:t>
        </w:r>
      </w:hyperlink>
    </w:p>
    <w:p w14:paraId="39E488A1" w14:textId="6B33EAD4" w:rsidR="00826336" w:rsidRDefault="002E17D5" w:rsidP="00C8702B">
      <w:pPr>
        <w:shd w:val="clear" w:color="auto" w:fill="FFFFFF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Telephone Number. 0151 424 6039.</w:t>
      </w:r>
      <w:r w:rsidR="00C8702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Mobile Number. 07376112836.</w:t>
      </w:r>
    </w:p>
    <w:sectPr w:rsidR="00826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597E"/>
    <w:multiLevelType w:val="hybridMultilevel"/>
    <w:tmpl w:val="EDC413C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70CF0"/>
    <w:multiLevelType w:val="hybridMultilevel"/>
    <w:tmpl w:val="664A79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1687F"/>
    <w:multiLevelType w:val="hybridMultilevel"/>
    <w:tmpl w:val="18409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01719">
    <w:abstractNumId w:val="0"/>
  </w:num>
  <w:num w:numId="2" w16cid:durableId="1899127296">
    <w:abstractNumId w:val="1"/>
  </w:num>
  <w:num w:numId="3" w16cid:durableId="1802185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89"/>
    <w:rsid w:val="000553E3"/>
    <w:rsid w:val="000B0D7E"/>
    <w:rsid w:val="00140A54"/>
    <w:rsid w:val="0015530E"/>
    <w:rsid w:val="002446A7"/>
    <w:rsid w:val="00263934"/>
    <w:rsid w:val="002974B5"/>
    <w:rsid w:val="002E17D5"/>
    <w:rsid w:val="003256A8"/>
    <w:rsid w:val="00513968"/>
    <w:rsid w:val="00534122"/>
    <w:rsid w:val="005A04E6"/>
    <w:rsid w:val="00603513"/>
    <w:rsid w:val="006520C1"/>
    <w:rsid w:val="00652A3D"/>
    <w:rsid w:val="00782560"/>
    <w:rsid w:val="00826336"/>
    <w:rsid w:val="008B593E"/>
    <w:rsid w:val="008D1836"/>
    <w:rsid w:val="00912961"/>
    <w:rsid w:val="00933A20"/>
    <w:rsid w:val="00A118C3"/>
    <w:rsid w:val="00A4765D"/>
    <w:rsid w:val="00A7092B"/>
    <w:rsid w:val="00B743A7"/>
    <w:rsid w:val="00C673DA"/>
    <w:rsid w:val="00C8702B"/>
    <w:rsid w:val="00E13445"/>
    <w:rsid w:val="00EA5416"/>
    <w:rsid w:val="00F363E8"/>
    <w:rsid w:val="00F45AD8"/>
    <w:rsid w:val="00F52E4B"/>
    <w:rsid w:val="00F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3FA2"/>
  <w15:chartTrackingRefBased/>
  <w15:docId w15:val="{D6AEB226-A957-4827-9A8A-EC25F015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3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Campbell</dc:creator>
  <cp:keywords/>
  <dc:description/>
  <cp:lastModifiedBy>Sandra Lacey</cp:lastModifiedBy>
  <cp:revision>3</cp:revision>
  <cp:lastPrinted>2023-11-20T13:05:00Z</cp:lastPrinted>
  <dcterms:created xsi:type="dcterms:W3CDTF">2024-02-24T15:05:00Z</dcterms:created>
  <dcterms:modified xsi:type="dcterms:W3CDTF">2024-02-24T15:12:00Z</dcterms:modified>
</cp:coreProperties>
</file>